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1E809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3"/>
        <w:gridCol w:w="2449"/>
      </w:tblGrid>
      <w:tr w14:paraId="45362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4E110A2B">
            <w:pPr>
              <w:spacing w:after="120"/>
              <w:rPr>
                <w:rFonts w:ascii="Arial" w:hAnsi="Arial" w:eastAsia="宋体" w:cs="Arial"/>
                <w:b/>
                <w:bCs/>
                <w:kern w:val="0"/>
                <w:sz w:val="24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[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>Innovation Cooperation Assistant</w:t>
            </w:r>
            <w:r>
              <w:rPr>
                <w:rFonts w:ascii="Arial" w:hAnsi="Arial" w:eastAsia="宋体" w:cs="Arial"/>
                <w:b/>
                <w:bCs/>
                <w:kern w:val="0"/>
                <w:sz w:val="24"/>
              </w:rPr>
              <w:t>]</w:t>
            </w:r>
          </w:p>
        </w:tc>
        <w:tc>
          <w:tcPr>
            <w:tcW w:w="2551" w:type="dxa"/>
            <w:vMerge w:val="restart"/>
            <w:vAlign w:val="center"/>
          </w:tcPr>
          <w:p w14:paraId="6196E377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D9E1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75914D2D">
            <w:pPr>
              <w:spacing w:after="120"/>
              <w:rPr>
                <w:rFonts w:ascii="Arial" w:hAnsi="Arial" w:eastAsia="宋体" w:cs="Arial"/>
                <w:kern w:val="0"/>
                <w:sz w:val="22"/>
                <w:szCs w:val="28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8"/>
              </w:rPr>
              <w:t>[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8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kern w:val="0"/>
                <w:sz w:val="22"/>
                <w:szCs w:val="28"/>
              </w:rPr>
              <w:t>]</w:t>
            </w:r>
          </w:p>
        </w:tc>
        <w:tc>
          <w:tcPr>
            <w:tcW w:w="2551" w:type="dxa"/>
            <w:vMerge w:val="continue"/>
          </w:tcPr>
          <w:p w14:paraId="0CA81DAA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7BF00844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384F8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0C5151E1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OVERVIEW</w:t>
            </w:r>
          </w:p>
        </w:tc>
      </w:tr>
      <w:tr w14:paraId="7B0A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BF436D3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6FAB8750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Innovation Cooperation Assistant</w:t>
            </w:r>
          </w:p>
        </w:tc>
      </w:tr>
      <w:tr w14:paraId="1E51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DE9BC9C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Organization and department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23A4D88">
            <w:pPr>
              <w:spacing w:before="120" w:after="120"/>
              <w:rPr>
                <w:rFonts w:hint="default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/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Technology Research Institute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De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pt.</w:t>
            </w:r>
          </w:p>
        </w:tc>
      </w:tr>
      <w:tr w14:paraId="4E9B3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60ED446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206A9DF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No. 7 Huafu Road, Nanjing City, Jiangsu Province.</w:t>
            </w:r>
          </w:p>
        </w:tc>
      </w:tr>
      <w:tr w14:paraId="0B56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6E0167EF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SUMMARY</w:t>
            </w:r>
          </w:p>
        </w:tc>
      </w:tr>
      <w:tr w14:paraId="6372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549C35F">
            <w:pPr>
              <w:spacing w:before="120" w:after="120"/>
              <w:jc w:val="left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ICT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Department of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 (https://www.jitri.cn/en/about)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is hiring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Innovation Cooperation Assistant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  <w:lang w:val="en-US" w:eastAsia="zh-CN"/>
              </w:rPr>
              <w:t>.</w:t>
            </w:r>
          </w:p>
          <w:p w14:paraId="368AA307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The ICT Department of JITRI (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fldChar w:fldCharType="begin"/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instrText xml:space="preserve"> HYPERLINK "https://www.jitri.cn/en/about" \t "_new" </w:instrTex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fldChar w:fldCharType="separate"/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https://www.jitri.cn/en/about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fldChar w:fldCharType="end"/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) is hiring an Innovation Cooperation Assistant. Key duties include researching technologies, industrial trends, and innovation models; tracking activities of companies and research institutions; and supporting industry-university-research collaboration.</w:t>
            </w:r>
          </w:p>
        </w:tc>
      </w:tr>
      <w:tr w14:paraId="4B1B1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1F7F45B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RESPONSIBILITIES</w:t>
            </w:r>
          </w:p>
        </w:tc>
      </w:tr>
      <w:tr w14:paraId="13F67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AE5F3B2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1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、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Track and research the industrial development, core enterprises, and key technical directions in the field of the new generation of information technology in the Yangtze River Delta region.</w:t>
            </w:r>
          </w:p>
          <w:p w14:paraId="236BE451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2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、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in condensing and proposing enterprise technology needs and providing docking services.</w:t>
            </w:r>
          </w:p>
          <w:p w14:paraId="3880D3ED">
            <w:pPr>
              <w:spacing w:before="120" w:after="120"/>
              <w:rPr>
                <w:rFonts w:ascii="Arial" w:hAnsi="Arial" w:eastAsia="宋体" w:cs="Arial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3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、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Assist in the collection and summarization of industrial data.</w:t>
            </w:r>
          </w:p>
        </w:tc>
      </w:tr>
      <w:tr w14:paraId="3B60D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8F7E97E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SKILL REQUIREMENTS</w:t>
            </w:r>
          </w:p>
        </w:tc>
      </w:tr>
      <w:tr w14:paraId="0C54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7C9AED73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1、Students majoring in related fields of the new generation of information technology (such as integrated circuits, artificial intelligence, optoelectronics, computers, communications, electronics, etc.) are preferred.</w:t>
            </w:r>
          </w:p>
          <w:p w14:paraId="4769B47B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2、Familiar with commonly used office software such as MS OFFICE.</w:t>
            </w:r>
          </w:p>
          <w:p w14:paraId="59DF35CA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3、Strong communication and presentation skills.</w:t>
            </w:r>
          </w:p>
          <w:p w14:paraId="58B83E6A">
            <w:pPr>
              <w:spacing w:before="120" w:after="120"/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4、Mandarin speaking is preferred</w:t>
            </w:r>
          </w:p>
        </w:tc>
      </w:tr>
    </w:tbl>
    <w:p w14:paraId="3EB037E4"/>
    <w:p w14:paraId="4B4E913F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654A9ECC"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7"/>
        <w:gridCol w:w="2355"/>
      </w:tblGrid>
      <w:tr w14:paraId="1BD49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0C926754">
            <w:pPr>
              <w:spacing w:after="120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 xml:space="preserve">[创新合作助理 </w:t>
            </w:r>
            <w:r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人]</w:t>
            </w:r>
          </w:p>
        </w:tc>
        <w:tc>
          <w:tcPr>
            <w:tcW w:w="2551" w:type="dxa"/>
            <w:vMerge w:val="restart"/>
            <w:vAlign w:val="center"/>
          </w:tcPr>
          <w:p w14:paraId="5FE7AF79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[</w:t>
            </w:r>
            <w:r>
              <w:rPr>
                <w:rFonts w:hint="eastAsia"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此处插入公司logo</w:t>
            </w: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]</w:t>
            </w:r>
          </w:p>
        </w:tc>
      </w:tr>
      <w:tr w14:paraId="36287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2415C870">
            <w:pPr>
              <w:spacing w:after="120"/>
              <w:rPr>
                <w:rFonts w:ascii="方正仿宋_GBK" w:hAnsi="Typ1451 Std" w:eastAsia="方正仿宋_GBK" w:cs="Times New Roman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>[江苏产研院]</w:t>
            </w:r>
          </w:p>
        </w:tc>
        <w:tc>
          <w:tcPr>
            <w:tcW w:w="2551" w:type="dxa"/>
            <w:vMerge w:val="continue"/>
          </w:tcPr>
          <w:p w14:paraId="35904D40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0AF58A69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23DE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A6F2E08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70890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49876F1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283A1DC1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创新合作助理</w:t>
            </w:r>
          </w:p>
        </w:tc>
      </w:tr>
      <w:tr w14:paraId="1E78D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0754AC4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76E8BCC1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长三角国创中心 信息技术事业部</w:t>
            </w:r>
          </w:p>
        </w:tc>
      </w:tr>
      <w:tr w14:paraId="1C38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613944B1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34923AD">
            <w:pPr>
              <w:spacing w:before="120" w:after="12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江苏省南京市华富路7号</w:t>
            </w:r>
          </w:p>
        </w:tc>
      </w:tr>
      <w:tr w14:paraId="1CAC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420EA69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267EE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FC517B9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主要职责包括辅助进行新技术和产业趋势研究、企业调研、科创模式研究、技术需求对接等。具体工作包括参与企业调研访谈、产业发展研究与资料整理，关注和跟踪行业内企业和高校科研院所的动向，辅助开展企业的产学研合作对接与交流</w:t>
            </w:r>
            <w:r>
              <w:rPr>
                <w:rFonts w:hint="eastAsia" w:ascii="MS Gothic" w:hAnsi="MS Gothic" w:eastAsia="MS Gothic" w:cs="MS Gothic"/>
                <w:kern w:val="0"/>
                <w:sz w:val="24"/>
              </w:rPr>
              <w:t>‌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等</w:t>
            </w:r>
          </w:p>
        </w:tc>
      </w:tr>
      <w:tr w14:paraId="7DA4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AA2FBF9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3C036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57D55CF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1. 长三角区域新一代信息技术领域产业发展情况、核心企业、重点技术方向的跟踪和研究；</w:t>
            </w:r>
          </w:p>
          <w:p w14:paraId="4BCDABC7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2. 辅助企业技术需求凝练提出和对接服务。</w:t>
            </w:r>
          </w:p>
          <w:p w14:paraId="460CAD9A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3. 辅助产业数据的收集和汇总</w:t>
            </w:r>
          </w:p>
        </w:tc>
      </w:tr>
      <w:tr w14:paraId="4F53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3396E72F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7CA47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34F1AE4B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1. 新一代信息领域相关专业（集成电路、人工智能、光电、计算机、通信、电子等）的学生优先；</w:t>
            </w:r>
          </w:p>
          <w:p w14:paraId="30BC72FB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2. 熟悉OFFICE等常用办公软件；</w:t>
            </w:r>
          </w:p>
          <w:p w14:paraId="42C716F0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0"/>
                <w:szCs w:val="21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3. 沟通表达能力强；</w:t>
            </w:r>
          </w:p>
        </w:tc>
      </w:tr>
    </w:tbl>
    <w:p w14:paraId="71EE41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yp1451 St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Barlow Condensed Medium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NmUyYzc0MTE2Mjk4ODNlMzAyNGRjZjJhYWM1N2QifQ=="/>
    <w:docVar w:name="KSO_WPS_MARK_KEY" w:val="294a6407-87f2-4344-a322-14191922f4e5"/>
  </w:docVars>
  <w:rsids>
    <w:rsidRoot w:val="0068384B"/>
    <w:rsid w:val="00012BFD"/>
    <w:rsid w:val="000F4C85"/>
    <w:rsid w:val="001734F7"/>
    <w:rsid w:val="00215E50"/>
    <w:rsid w:val="00222E2D"/>
    <w:rsid w:val="00237B8F"/>
    <w:rsid w:val="002513CA"/>
    <w:rsid w:val="0029411E"/>
    <w:rsid w:val="002D479C"/>
    <w:rsid w:val="002F784B"/>
    <w:rsid w:val="00307848"/>
    <w:rsid w:val="0035347F"/>
    <w:rsid w:val="004D3D1F"/>
    <w:rsid w:val="0068384B"/>
    <w:rsid w:val="006A4092"/>
    <w:rsid w:val="006D0DA5"/>
    <w:rsid w:val="007405A0"/>
    <w:rsid w:val="00741884"/>
    <w:rsid w:val="007B2DB5"/>
    <w:rsid w:val="008408B9"/>
    <w:rsid w:val="00887833"/>
    <w:rsid w:val="00980CB3"/>
    <w:rsid w:val="00A51754"/>
    <w:rsid w:val="00AB386D"/>
    <w:rsid w:val="00B962FF"/>
    <w:rsid w:val="00BA2DDB"/>
    <w:rsid w:val="00C35FE9"/>
    <w:rsid w:val="00C63334"/>
    <w:rsid w:val="00CA6EC5"/>
    <w:rsid w:val="00CA7BF1"/>
    <w:rsid w:val="00CB43BF"/>
    <w:rsid w:val="00CF067F"/>
    <w:rsid w:val="00D729BA"/>
    <w:rsid w:val="00E65B8F"/>
    <w:rsid w:val="00EF1DC6"/>
    <w:rsid w:val="00F712A0"/>
    <w:rsid w:val="0CFA079B"/>
    <w:rsid w:val="13E74D7C"/>
    <w:rsid w:val="2A51235D"/>
    <w:rsid w:val="2BB520CC"/>
    <w:rsid w:val="4A4750C2"/>
    <w:rsid w:val="4B0D2DCE"/>
    <w:rsid w:val="5D761BAC"/>
    <w:rsid w:val="6BDE1DE0"/>
    <w:rsid w:val="78253202"/>
    <w:rsid w:val="793609A7"/>
    <w:rsid w:val="79A2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302</Words>
  <Characters>1533</Characters>
  <Lines>16</Lines>
  <Paragraphs>4</Paragraphs>
  <TotalTime>9</TotalTime>
  <ScaleCrop>false</ScaleCrop>
  <LinksUpToDate>false</LinksUpToDate>
  <CharactersWithSpaces>1711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2024-12-02T03:18:00Z</dcterms:created>
  <dc:creator>pc</dc:creator>
  <cp:lastModifiedBy>violazhen</cp:lastModifiedBy>
  <dcterms:modified xsi:type="dcterms:W3CDTF">2025-01-15T05:25:52Z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0B9622A8F1984C5183A9819DDBCC5860_12</vt:lpwstr>
  </property>
  <property fmtid="{D5CDD505-2E9C-101B-9397-08002B2CF9AE}" pid="4" name="KSOTemplateDocerSaveRecord">
    <vt:lpwstr>eyJoZGlkIjoiODY1ZDUyNzZhMTU1MDNlODljNjQ2YWMxYjA3ZDhjMWIiLCJ1c2VySWQiOiI1MzAwODAyMDYifQ==</vt:lpwstr>
  </property>
</Properties>
</file>